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E2" w:rsidRDefault="00710B4A" w:rsidP="00710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10B4A" w:rsidRDefault="00710B4A" w:rsidP="00710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ректора</w:t>
      </w:r>
    </w:p>
    <w:p w:rsidR="00710B4A" w:rsidRDefault="009527F1" w:rsidP="00710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433F5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0C110D">
        <w:rPr>
          <w:rFonts w:ascii="Times New Roman" w:hAnsi="Times New Roman" w:cs="Times New Roman"/>
          <w:sz w:val="24"/>
          <w:szCs w:val="24"/>
        </w:rPr>
        <w:t>201</w:t>
      </w:r>
      <w:r w:rsidR="000C110D" w:rsidRPr="009527F1">
        <w:rPr>
          <w:rFonts w:ascii="Times New Roman" w:hAnsi="Times New Roman" w:cs="Times New Roman"/>
          <w:sz w:val="24"/>
          <w:szCs w:val="24"/>
        </w:rPr>
        <w:t>6</w:t>
      </w:r>
      <w:r w:rsidR="00710B4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07.01-35/0392</w:t>
      </w:r>
    </w:p>
    <w:p w:rsidR="00710B4A" w:rsidRDefault="00710B4A" w:rsidP="00710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4A" w:rsidRDefault="00710B4A" w:rsidP="00710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4A" w:rsidRDefault="00710B4A" w:rsidP="00B53C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B4A" w:rsidRPr="00710B4A" w:rsidRDefault="00C52CAA" w:rsidP="00B5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10B4A" w:rsidRDefault="00C52CAA" w:rsidP="00B5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</w:t>
      </w:r>
      <w:r w:rsidR="00710B4A" w:rsidRPr="00710B4A">
        <w:rPr>
          <w:rFonts w:ascii="Times New Roman" w:hAnsi="Times New Roman" w:cs="Times New Roman"/>
          <w:b/>
          <w:sz w:val="24"/>
          <w:szCs w:val="24"/>
        </w:rPr>
        <w:t xml:space="preserve"> кандидатских экзаменов</w:t>
      </w:r>
    </w:p>
    <w:p w:rsidR="00710B4A" w:rsidRDefault="00710B4A" w:rsidP="00B5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B4A" w:rsidRDefault="00710B4A" w:rsidP="00B53C2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10B4A" w:rsidRDefault="00710B4A" w:rsidP="00B53C25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C52CAA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C52CAA">
        <w:rPr>
          <w:rFonts w:ascii="Times New Roman" w:hAnsi="Times New Roman" w:cs="Times New Roman"/>
          <w:sz w:val="24"/>
          <w:szCs w:val="24"/>
        </w:rPr>
        <w:t>правила приема кандидатских экзаменов и регламентирует работу</w:t>
      </w:r>
      <w:r w:rsidR="000F2B5D">
        <w:rPr>
          <w:rFonts w:ascii="Times New Roman" w:hAnsi="Times New Roman" w:cs="Times New Roman"/>
          <w:sz w:val="24"/>
          <w:szCs w:val="24"/>
        </w:rPr>
        <w:t xml:space="preserve"> экзаменационных комиссий по приему канди</w:t>
      </w:r>
      <w:r w:rsidR="00B722A0">
        <w:rPr>
          <w:rFonts w:ascii="Times New Roman" w:hAnsi="Times New Roman" w:cs="Times New Roman"/>
          <w:sz w:val="24"/>
          <w:szCs w:val="24"/>
        </w:rPr>
        <w:t xml:space="preserve">датских </w:t>
      </w:r>
      <w:r w:rsidR="006C05B2">
        <w:rPr>
          <w:rFonts w:ascii="Times New Roman" w:hAnsi="Times New Roman" w:cs="Times New Roman"/>
          <w:sz w:val="24"/>
          <w:szCs w:val="24"/>
        </w:rPr>
        <w:t>экзаменов (далее – экзаменационных комиссий)</w:t>
      </w:r>
      <w:r w:rsidR="00B722A0">
        <w:rPr>
          <w:rFonts w:ascii="Times New Roman" w:hAnsi="Times New Roman" w:cs="Times New Roman"/>
          <w:sz w:val="24"/>
          <w:szCs w:val="24"/>
        </w:rPr>
        <w:t xml:space="preserve"> </w:t>
      </w:r>
      <w:r w:rsidR="000F2B5D">
        <w:rPr>
          <w:rFonts w:ascii="Times New Roman" w:hAnsi="Times New Roman" w:cs="Times New Roman"/>
          <w:sz w:val="24"/>
          <w:szCs w:val="24"/>
        </w:rPr>
        <w:t>в Вологодском государственном уни</w:t>
      </w:r>
      <w:r w:rsidR="00E6167D">
        <w:rPr>
          <w:rFonts w:ascii="Times New Roman" w:hAnsi="Times New Roman" w:cs="Times New Roman"/>
          <w:sz w:val="24"/>
          <w:szCs w:val="24"/>
        </w:rPr>
        <w:t>верситете (далее – университет/</w:t>
      </w:r>
      <w:proofErr w:type="spellStart"/>
      <w:r w:rsidR="000F2B5D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="000F2B5D">
        <w:rPr>
          <w:rFonts w:ascii="Times New Roman" w:hAnsi="Times New Roman" w:cs="Times New Roman"/>
          <w:sz w:val="24"/>
          <w:szCs w:val="24"/>
        </w:rPr>
        <w:t>).</w:t>
      </w:r>
    </w:p>
    <w:p w:rsidR="000F2B5D" w:rsidRDefault="00C52CAA" w:rsidP="00B53C25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0F2B5D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Порядком прикрепления лиц для сдачи кандидатских экзаменов, сдачи кандидатских экзаменов и их перечня, утвержденным приказом Министерства и образования и на</w:t>
      </w:r>
      <w:r w:rsidR="00BD5425">
        <w:rPr>
          <w:rFonts w:ascii="Times New Roman" w:hAnsi="Times New Roman" w:cs="Times New Roman"/>
          <w:sz w:val="24"/>
          <w:szCs w:val="24"/>
        </w:rPr>
        <w:t xml:space="preserve">уки РФ от 28 марта 2014 г. №247, иными нормативными </w:t>
      </w:r>
      <w:r w:rsidR="00E6167D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BD5425">
        <w:rPr>
          <w:rFonts w:ascii="Times New Roman" w:hAnsi="Times New Roman" w:cs="Times New Roman"/>
          <w:sz w:val="24"/>
          <w:szCs w:val="24"/>
        </w:rPr>
        <w:t>актами.</w:t>
      </w:r>
    </w:p>
    <w:p w:rsidR="00BD5425" w:rsidRDefault="00BD5425" w:rsidP="00B53C25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5425">
        <w:rPr>
          <w:rFonts w:ascii="Times New Roman" w:hAnsi="Times New Roman" w:cs="Times New Roman"/>
          <w:sz w:val="24"/>
          <w:szCs w:val="24"/>
        </w:rPr>
        <w:t>Кандидатские экзамены являются формой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20B" w:rsidRPr="00A5720B" w:rsidRDefault="00BA6456" w:rsidP="00B53C25">
      <w:pPr>
        <w:pStyle w:val="a3"/>
        <w:numPr>
          <w:ilvl w:val="1"/>
          <w:numId w:val="1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кандидатских экзаменов </w:t>
      </w:r>
      <w:r w:rsidR="004A204D">
        <w:rPr>
          <w:rFonts w:ascii="Times New Roman" w:hAnsi="Times New Roman" w:cs="Times New Roman"/>
          <w:sz w:val="24"/>
          <w:szCs w:val="24"/>
        </w:rPr>
        <w:t>подтверждается справкой</w:t>
      </w:r>
      <w:r w:rsidR="00A5720B" w:rsidRPr="00A5720B">
        <w:rPr>
          <w:rFonts w:ascii="Times New Roman" w:hAnsi="Times New Roman" w:cs="Times New Roman"/>
          <w:sz w:val="24"/>
          <w:szCs w:val="24"/>
        </w:rPr>
        <w:t xml:space="preserve"> </w:t>
      </w:r>
      <w:r w:rsidR="004A204D">
        <w:rPr>
          <w:rFonts w:ascii="Times New Roman" w:hAnsi="Times New Roman" w:cs="Times New Roman"/>
          <w:sz w:val="24"/>
          <w:szCs w:val="24"/>
        </w:rPr>
        <w:t>об обучении или периоде обучения, выдаваемой на основании решения экзаменационных комиссий.</w:t>
      </w:r>
    </w:p>
    <w:p w:rsidR="00F34E2C" w:rsidRDefault="00F34E2C" w:rsidP="00B53C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D" w:rsidRPr="00E6167D" w:rsidRDefault="00420B68" w:rsidP="00E6167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Кандидатские экзамены</w:t>
      </w:r>
    </w:p>
    <w:p w:rsidR="00E6167D" w:rsidRPr="00E6167D" w:rsidRDefault="00E6167D" w:rsidP="00E616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6167D" w:rsidRPr="00E6167D" w:rsidRDefault="00E6167D" w:rsidP="00E6167D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кандидатских экзаменов</w:t>
      </w:r>
      <w:r w:rsidRPr="00E6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по программам </w:t>
      </w:r>
      <w:r w:rsidRPr="00E6167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научно-педагогических кадров в аспирантуре</w:t>
      </w:r>
      <w:r w:rsidR="00420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лиц, прикрепленных для сдачи кандидатских экзаменов путем зачисления в качестве экстернов для прохождения промежуточной аттестации.</w:t>
      </w:r>
      <w:proofErr w:type="gramEnd"/>
    </w:p>
    <w:p w:rsidR="00E6167D" w:rsidRPr="00E6167D" w:rsidRDefault="00E6167D" w:rsidP="00E6167D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="00420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Кандидатские экзамены проводятся </w:t>
      </w:r>
      <w:proofErr w:type="gramStart"/>
      <w:r w:rsidR="00420B68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E6167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20B68" w:rsidRDefault="00E6167D" w:rsidP="00420B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20B68">
        <w:rPr>
          <w:rFonts w:ascii="Times New Roman" w:hAnsi="Times New Roman" w:cs="Times New Roman"/>
          <w:sz w:val="24"/>
          <w:szCs w:val="24"/>
        </w:rPr>
        <w:t>истории и философии</w:t>
      </w:r>
      <w:r w:rsidR="00420B68" w:rsidRPr="007B767B">
        <w:rPr>
          <w:rFonts w:ascii="Times New Roman" w:hAnsi="Times New Roman" w:cs="Times New Roman"/>
          <w:sz w:val="24"/>
          <w:szCs w:val="24"/>
        </w:rPr>
        <w:t xml:space="preserve"> науки; </w:t>
      </w:r>
    </w:p>
    <w:p w:rsidR="00420B68" w:rsidRPr="007B767B" w:rsidRDefault="00420B68" w:rsidP="00420B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иностранному</w:t>
      </w:r>
      <w:r w:rsidRPr="007B767B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767B">
        <w:rPr>
          <w:rFonts w:ascii="Times New Roman" w:hAnsi="Times New Roman" w:cs="Times New Roman"/>
          <w:sz w:val="24"/>
          <w:szCs w:val="24"/>
        </w:rPr>
        <w:t>;</w:t>
      </w:r>
    </w:p>
    <w:p w:rsidR="00420B68" w:rsidRPr="00E6167D" w:rsidRDefault="00420B68" w:rsidP="00420B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специальной дисциплине</w:t>
      </w:r>
      <w:r w:rsidRPr="007B767B">
        <w:rPr>
          <w:rFonts w:ascii="Times New Roman" w:hAnsi="Times New Roman" w:cs="Times New Roman"/>
          <w:sz w:val="24"/>
          <w:szCs w:val="24"/>
        </w:rPr>
        <w:t xml:space="preserve"> в соответствии с темой </w:t>
      </w:r>
      <w:r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(диссертации).</w:t>
      </w:r>
    </w:p>
    <w:p w:rsidR="00E6167D" w:rsidRDefault="00E6167D" w:rsidP="00B53C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E2C" w:rsidRPr="00B53C25" w:rsidRDefault="006C05B2" w:rsidP="00B53C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4E2C" w:rsidRPr="00F34E2C">
        <w:rPr>
          <w:rFonts w:ascii="Times New Roman" w:hAnsi="Times New Roman" w:cs="Times New Roman"/>
          <w:b/>
          <w:sz w:val="24"/>
          <w:szCs w:val="24"/>
        </w:rPr>
        <w:t>. Экзаменационные комиссии по приему кандидатских экзаменов</w:t>
      </w:r>
    </w:p>
    <w:p w:rsidR="00F34E2C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E2C">
        <w:rPr>
          <w:rFonts w:ascii="Times New Roman" w:hAnsi="Times New Roman" w:cs="Times New Roman"/>
          <w:sz w:val="24"/>
          <w:szCs w:val="24"/>
        </w:rPr>
        <w:t>.1. Экзаменационные комиссии создаются для приема канди</w:t>
      </w:r>
      <w:r w:rsidR="00DA692E">
        <w:rPr>
          <w:rFonts w:ascii="Times New Roman" w:hAnsi="Times New Roman" w:cs="Times New Roman"/>
          <w:sz w:val="24"/>
          <w:szCs w:val="24"/>
        </w:rPr>
        <w:t xml:space="preserve">датских экзаменов </w:t>
      </w:r>
      <w:r w:rsidR="00E616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34E2C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="00F34E2C">
        <w:rPr>
          <w:rFonts w:ascii="Times New Roman" w:hAnsi="Times New Roman" w:cs="Times New Roman"/>
          <w:sz w:val="24"/>
          <w:szCs w:val="24"/>
        </w:rPr>
        <w:t>.</w:t>
      </w:r>
    </w:p>
    <w:p w:rsidR="00DC4F1B" w:rsidRPr="007B767B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029F">
        <w:rPr>
          <w:rFonts w:ascii="Times New Roman" w:hAnsi="Times New Roman" w:cs="Times New Roman"/>
          <w:sz w:val="24"/>
          <w:szCs w:val="24"/>
        </w:rPr>
        <w:t>.2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. </w:t>
      </w:r>
      <w:r w:rsidR="00F34E2C">
        <w:rPr>
          <w:rFonts w:ascii="Times New Roman" w:hAnsi="Times New Roman" w:cs="Times New Roman"/>
          <w:sz w:val="24"/>
          <w:szCs w:val="24"/>
        </w:rPr>
        <w:t>Состав экзаменационных комиссий формируется из числа профессор</w:t>
      </w:r>
      <w:r w:rsidR="00DC4F1B">
        <w:rPr>
          <w:rFonts w:ascii="Times New Roman" w:hAnsi="Times New Roman" w:cs="Times New Roman"/>
          <w:sz w:val="24"/>
          <w:szCs w:val="24"/>
        </w:rPr>
        <w:t xml:space="preserve">ско-преподавательского состава, </w:t>
      </w:r>
      <w:r w:rsidR="00F34E2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C4F1B">
        <w:rPr>
          <w:rFonts w:ascii="Times New Roman" w:hAnsi="Times New Roman" w:cs="Times New Roman"/>
          <w:sz w:val="24"/>
          <w:szCs w:val="24"/>
        </w:rPr>
        <w:t xml:space="preserve">работающих по совместительству </w:t>
      </w:r>
      <w:r w:rsidR="00E616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34E2C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="00F34E2C">
        <w:rPr>
          <w:rFonts w:ascii="Times New Roman" w:hAnsi="Times New Roman" w:cs="Times New Roman"/>
          <w:sz w:val="24"/>
          <w:szCs w:val="24"/>
        </w:rPr>
        <w:t xml:space="preserve">. </w:t>
      </w:r>
      <w:r w:rsidR="00DC4F1B" w:rsidRPr="007B7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2C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029F">
        <w:rPr>
          <w:rFonts w:ascii="Times New Roman" w:hAnsi="Times New Roman" w:cs="Times New Roman"/>
          <w:sz w:val="24"/>
          <w:szCs w:val="24"/>
        </w:rPr>
        <w:t>.3</w:t>
      </w:r>
      <w:r w:rsidR="00F34E2C">
        <w:rPr>
          <w:rFonts w:ascii="Times New Roman" w:hAnsi="Times New Roman" w:cs="Times New Roman"/>
          <w:sz w:val="24"/>
          <w:szCs w:val="24"/>
        </w:rPr>
        <w:t>. Количественный состав экзаменационных комиссий – 5 человек.</w:t>
      </w:r>
    </w:p>
    <w:p w:rsidR="007B767B" w:rsidRPr="007B767B" w:rsidRDefault="00C52CAA" w:rsidP="005E029F">
      <w:pPr>
        <w:spacing w:after="0" w:line="240" w:lineRule="auto"/>
        <w:ind w:left="358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029F">
        <w:rPr>
          <w:rFonts w:ascii="Times New Roman" w:hAnsi="Times New Roman" w:cs="Times New Roman"/>
          <w:sz w:val="24"/>
          <w:szCs w:val="24"/>
        </w:rPr>
        <w:t>.4</w:t>
      </w:r>
      <w:r w:rsidR="007B767B">
        <w:rPr>
          <w:rFonts w:ascii="Times New Roman" w:hAnsi="Times New Roman" w:cs="Times New Roman"/>
          <w:sz w:val="24"/>
          <w:szCs w:val="24"/>
        </w:rPr>
        <w:t xml:space="preserve">. </w:t>
      </w:r>
      <w:r w:rsidR="007B767B" w:rsidRP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B767B" w:rsidRPr="00E6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E616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767B" w:rsidRPr="00E6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67B" w:rsidRP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  1 месяц до даты начала </w:t>
      </w:r>
      <w:r w:rsidR="005E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</w:t>
      </w:r>
      <w:r w:rsid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кандидатских экзаменов</w:t>
      </w:r>
      <w:r w:rsidR="007B767B" w:rsidRP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</w:t>
      </w:r>
      <w:r w:rsid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управление</w:t>
      </w:r>
      <w:r w:rsidR="000D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служебных записок заведующих кафедрами</w:t>
      </w:r>
      <w:r w:rsid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приказа</w:t>
      </w:r>
      <w:r w:rsidR="007B767B" w:rsidRP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</w:t>
      </w:r>
      <w:r w:rsid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экзаменационных комиссий</w:t>
      </w:r>
      <w:r w:rsidR="007B767B" w:rsidRP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утверждении их составов на следующий </w:t>
      </w:r>
      <w:r w:rsidR="007B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год. </w:t>
      </w:r>
    </w:p>
    <w:p w:rsidR="00F34E2C" w:rsidRPr="00F34E2C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FB0">
        <w:rPr>
          <w:rFonts w:ascii="Times New Roman" w:hAnsi="Times New Roman" w:cs="Times New Roman"/>
          <w:sz w:val="24"/>
          <w:szCs w:val="24"/>
        </w:rPr>
        <w:t>.5</w:t>
      </w:r>
      <w:r w:rsidR="00F34E2C">
        <w:rPr>
          <w:rFonts w:ascii="Times New Roman" w:hAnsi="Times New Roman" w:cs="Times New Roman"/>
          <w:sz w:val="24"/>
          <w:szCs w:val="24"/>
        </w:rPr>
        <w:t xml:space="preserve">. 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5E029F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="00865869">
        <w:rPr>
          <w:rFonts w:ascii="Times New Roman" w:hAnsi="Times New Roman" w:cs="Times New Roman"/>
          <w:sz w:val="24"/>
          <w:szCs w:val="24"/>
        </w:rPr>
        <w:t xml:space="preserve"> по приему кандидатского экзамена по специальной дисциплине</w:t>
      </w:r>
      <w:r w:rsidR="00F34E2C">
        <w:rPr>
          <w:rFonts w:ascii="Times New Roman" w:hAnsi="Times New Roman" w:cs="Times New Roman"/>
          <w:sz w:val="24"/>
          <w:szCs w:val="24"/>
        </w:rPr>
        <w:t xml:space="preserve"> </w:t>
      </w:r>
      <w:r w:rsidR="00F34E2C" w:rsidRPr="00F34E2C">
        <w:rPr>
          <w:rFonts w:ascii="Times New Roman" w:hAnsi="Times New Roman" w:cs="Times New Roman"/>
          <w:sz w:val="24"/>
          <w:szCs w:val="24"/>
        </w:rPr>
        <w:t>включаются:</w:t>
      </w:r>
    </w:p>
    <w:p w:rsidR="00F34E2C" w:rsidRP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>–   председатель</w:t>
      </w:r>
      <w:r w:rsidR="00865869">
        <w:rPr>
          <w:rFonts w:ascii="Times New Roman" w:hAnsi="Times New Roman" w:cs="Times New Roman"/>
          <w:sz w:val="24"/>
          <w:szCs w:val="24"/>
        </w:rPr>
        <w:t>;</w:t>
      </w:r>
    </w:p>
    <w:p w:rsid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>–</w:t>
      </w:r>
      <w:r w:rsidR="00865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5869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F34E2C">
        <w:rPr>
          <w:rFonts w:ascii="Times New Roman" w:hAnsi="Times New Roman" w:cs="Times New Roman"/>
          <w:sz w:val="24"/>
          <w:szCs w:val="24"/>
        </w:rPr>
        <w:t>, имеющих ученую степень кандидата или доктора наук по научной специальности, соответствующей специальной дисцип</w:t>
      </w:r>
      <w:r>
        <w:rPr>
          <w:rFonts w:ascii="Times New Roman" w:hAnsi="Times New Roman" w:cs="Times New Roman"/>
          <w:sz w:val="24"/>
          <w:szCs w:val="24"/>
        </w:rPr>
        <w:t>лине, в том числе 1 доктор наук;</w:t>
      </w:r>
    </w:p>
    <w:p w:rsidR="00865869" w:rsidRPr="00F34E2C" w:rsidRDefault="00865869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5E029F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приему кандидатского экзамена по </w:t>
      </w:r>
      <w:r w:rsidR="007D7DFD">
        <w:rPr>
          <w:rFonts w:ascii="Times New Roman" w:hAnsi="Times New Roman" w:cs="Times New Roman"/>
          <w:sz w:val="24"/>
          <w:szCs w:val="24"/>
        </w:rPr>
        <w:t>истории и философии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2C">
        <w:rPr>
          <w:rFonts w:ascii="Times New Roman" w:hAnsi="Times New Roman" w:cs="Times New Roman"/>
          <w:sz w:val="24"/>
          <w:szCs w:val="24"/>
        </w:rPr>
        <w:t>включаются:</w:t>
      </w:r>
    </w:p>
    <w:p w:rsidR="00865869" w:rsidRPr="00865869" w:rsidRDefault="00865869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>–   председатель</w:t>
      </w:r>
      <w:r w:rsidR="007D7DFD">
        <w:rPr>
          <w:rFonts w:ascii="Times New Roman" w:hAnsi="Times New Roman" w:cs="Times New Roman"/>
          <w:sz w:val="24"/>
          <w:szCs w:val="24"/>
        </w:rPr>
        <w:t>;</w:t>
      </w:r>
    </w:p>
    <w:p w:rsidR="00F34E2C" w:rsidRDefault="005E029F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E2C">
        <w:rPr>
          <w:rFonts w:ascii="Times New Roman" w:hAnsi="Times New Roman" w:cs="Times New Roman"/>
          <w:sz w:val="24"/>
          <w:szCs w:val="24"/>
        </w:rPr>
        <w:t>4</w:t>
      </w:r>
      <w:r w:rsidR="007D7DFD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F34E2C" w:rsidRPr="00F34E2C">
        <w:rPr>
          <w:rFonts w:ascii="Times New Roman" w:hAnsi="Times New Roman" w:cs="Times New Roman"/>
          <w:sz w:val="24"/>
          <w:szCs w:val="24"/>
        </w:rPr>
        <w:t>, имеющих ученую степень кандидата или доктора философских наук, в том числе 1 доктор философских</w:t>
      </w:r>
      <w:r w:rsidR="000C110D" w:rsidRPr="000C110D">
        <w:rPr>
          <w:rFonts w:ascii="Times New Roman" w:hAnsi="Times New Roman" w:cs="Times New Roman"/>
          <w:sz w:val="24"/>
          <w:szCs w:val="24"/>
        </w:rPr>
        <w:t xml:space="preserve"> </w:t>
      </w:r>
      <w:r w:rsidR="000C110D">
        <w:rPr>
          <w:rFonts w:ascii="Times New Roman" w:hAnsi="Times New Roman" w:cs="Times New Roman"/>
          <w:sz w:val="24"/>
          <w:szCs w:val="24"/>
        </w:rPr>
        <w:t>наук</w:t>
      </w:r>
      <w:r w:rsidR="00F34E2C" w:rsidRPr="00F34E2C">
        <w:rPr>
          <w:rFonts w:ascii="Times New Roman" w:hAnsi="Times New Roman" w:cs="Times New Roman"/>
          <w:sz w:val="24"/>
          <w:szCs w:val="24"/>
        </w:rPr>
        <w:t>.</w:t>
      </w:r>
    </w:p>
    <w:p w:rsidR="007D7DFD" w:rsidRPr="00F34E2C" w:rsidRDefault="007D7DFD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5E029F">
        <w:rPr>
          <w:rFonts w:ascii="Times New Roman" w:hAnsi="Times New Roman" w:cs="Times New Roman"/>
          <w:sz w:val="24"/>
          <w:szCs w:val="24"/>
        </w:rPr>
        <w:t>экзаменационной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9F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приему кандидатского экзамена по иностранному языку </w:t>
      </w:r>
      <w:r w:rsidRPr="00F34E2C">
        <w:rPr>
          <w:rFonts w:ascii="Times New Roman" w:hAnsi="Times New Roman" w:cs="Times New Roman"/>
          <w:sz w:val="24"/>
          <w:szCs w:val="24"/>
        </w:rPr>
        <w:t>включаются:</w:t>
      </w:r>
    </w:p>
    <w:p w:rsidR="007D7DFD" w:rsidRPr="009C0610" w:rsidRDefault="007D7DFD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>–   председатель;</w:t>
      </w:r>
    </w:p>
    <w:p w:rsidR="00F34E2C" w:rsidRPr="00F34E2C" w:rsidRDefault="005E029F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E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7F1" w:rsidRPr="009527F1">
        <w:rPr>
          <w:rFonts w:ascii="Times New Roman" w:hAnsi="Times New Roman" w:cs="Times New Roman"/>
          <w:sz w:val="24"/>
          <w:szCs w:val="24"/>
        </w:rPr>
        <w:t>3</w:t>
      </w:r>
      <w:r w:rsidR="007D7DFD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F34E2C" w:rsidRPr="00F34E2C">
        <w:rPr>
          <w:rFonts w:ascii="Times New Roman" w:hAnsi="Times New Roman" w:cs="Times New Roman"/>
          <w:sz w:val="24"/>
          <w:szCs w:val="24"/>
        </w:rPr>
        <w:t>, имеющих высшее образование в области языкознания, подтвержденное дипломом специалиста или магистра, и владеющих этим иностранным языком, в том числе 1 кандидат филологических наук, а также 1 специалист по проблемам научной специальности, по которой лицо, сдающее кандидатский экзам</w:t>
      </w:r>
      <w:r w:rsidR="00F91CA0">
        <w:rPr>
          <w:rFonts w:ascii="Times New Roman" w:hAnsi="Times New Roman" w:cs="Times New Roman"/>
          <w:sz w:val="24"/>
          <w:szCs w:val="24"/>
        </w:rPr>
        <w:t>ен</w:t>
      </w:r>
      <w:r w:rsidR="00F34E2C" w:rsidRPr="00F34E2C">
        <w:rPr>
          <w:rFonts w:ascii="Times New Roman" w:hAnsi="Times New Roman" w:cs="Times New Roman"/>
          <w:sz w:val="24"/>
          <w:szCs w:val="24"/>
        </w:rPr>
        <w:t>, подготовило или подготавливает диссертацию, имеющий ученую степень кандидата или доктора наук и владеющий этим иностранным языком.</w:t>
      </w:r>
      <w:proofErr w:type="gramEnd"/>
    </w:p>
    <w:p w:rsidR="00F34E2C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FB0">
        <w:rPr>
          <w:rFonts w:ascii="Times New Roman" w:hAnsi="Times New Roman" w:cs="Times New Roman"/>
          <w:sz w:val="24"/>
          <w:szCs w:val="24"/>
        </w:rPr>
        <w:t>.6</w:t>
      </w:r>
      <w:r w:rsidR="00B53C25">
        <w:rPr>
          <w:rFonts w:ascii="Times New Roman" w:hAnsi="Times New Roman" w:cs="Times New Roman"/>
          <w:sz w:val="24"/>
          <w:szCs w:val="24"/>
        </w:rPr>
        <w:t xml:space="preserve">. </w:t>
      </w:r>
      <w:r w:rsidR="00F34E2C" w:rsidRPr="00F34E2C">
        <w:rPr>
          <w:rFonts w:ascii="Times New Roman" w:hAnsi="Times New Roman" w:cs="Times New Roman"/>
          <w:sz w:val="24"/>
          <w:szCs w:val="24"/>
        </w:rPr>
        <w:t>Из</w:t>
      </w:r>
      <w:r w:rsidR="005E029F">
        <w:rPr>
          <w:rFonts w:ascii="Times New Roman" w:hAnsi="Times New Roman" w:cs="Times New Roman"/>
          <w:sz w:val="24"/>
          <w:szCs w:val="24"/>
        </w:rPr>
        <w:t xml:space="preserve"> числа лиц, включенных в состав комиссии, председателем комиссии</w:t>
      </w:r>
      <w:r w:rsidR="00756FB0">
        <w:rPr>
          <w:rFonts w:ascii="Times New Roman" w:hAnsi="Times New Roman" w:cs="Times New Roman"/>
          <w:sz w:val="24"/>
          <w:szCs w:val="24"/>
        </w:rPr>
        <w:t xml:space="preserve"> назначается заместитель председателя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38D" w:rsidRPr="0097438D" w:rsidRDefault="00C52CAA" w:rsidP="00B53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FB0">
        <w:rPr>
          <w:rFonts w:ascii="Times New Roman" w:hAnsi="Times New Roman" w:cs="Times New Roman"/>
          <w:sz w:val="24"/>
          <w:szCs w:val="24"/>
        </w:rPr>
        <w:t>.7</w:t>
      </w:r>
      <w:r w:rsidR="0097438D">
        <w:rPr>
          <w:rFonts w:ascii="Times New Roman" w:hAnsi="Times New Roman" w:cs="Times New Roman"/>
          <w:sz w:val="24"/>
          <w:szCs w:val="24"/>
        </w:rPr>
        <w:t xml:space="preserve">. </w:t>
      </w:r>
      <w:r w:rsidR="0097438D"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комиссии</w:t>
      </w:r>
      <w:r w:rsidR="0097438D"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438D" w:rsidRPr="0097438D" w:rsidRDefault="0097438D" w:rsidP="00B53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не является членом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438D" w:rsidRPr="0097438D" w:rsidRDefault="0097438D" w:rsidP="00756FB0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назначается приказом ректора о создании и утверждении составов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экзаменационных комиссий</w:t>
      </w:r>
      <w:r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профессорско-преподавательского состава или учебно-вспомогательного персонала университета;</w:t>
      </w:r>
    </w:p>
    <w:p w:rsidR="0097438D" w:rsidRPr="0097438D" w:rsidRDefault="0097438D" w:rsidP="00756FB0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обеспечивает работу </w:t>
      </w:r>
      <w:r w:rsidR="00756F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комиссии</w:t>
      </w:r>
      <w:r w:rsidRPr="0097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ведет протоколы  заседаний, оформляет оценочные ведомости.   </w:t>
      </w:r>
    </w:p>
    <w:p w:rsidR="00F34E2C" w:rsidRPr="00F34E2C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C25">
        <w:rPr>
          <w:rFonts w:ascii="Times New Roman" w:hAnsi="Times New Roman" w:cs="Times New Roman"/>
          <w:sz w:val="24"/>
          <w:szCs w:val="24"/>
        </w:rPr>
        <w:t>.</w:t>
      </w:r>
      <w:r w:rsidR="00756FB0">
        <w:rPr>
          <w:rFonts w:ascii="Times New Roman" w:hAnsi="Times New Roman" w:cs="Times New Roman"/>
          <w:sz w:val="24"/>
          <w:szCs w:val="24"/>
        </w:rPr>
        <w:t>8</w:t>
      </w:r>
      <w:r w:rsidR="00B722A0">
        <w:rPr>
          <w:rFonts w:ascii="Times New Roman" w:hAnsi="Times New Roman" w:cs="Times New Roman"/>
          <w:sz w:val="24"/>
          <w:szCs w:val="24"/>
        </w:rPr>
        <w:t>.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 Основными функциями  </w:t>
      </w:r>
      <w:r w:rsidR="00756FB0">
        <w:rPr>
          <w:rFonts w:ascii="Times New Roman" w:hAnsi="Times New Roman" w:cs="Times New Roman"/>
          <w:sz w:val="24"/>
          <w:szCs w:val="24"/>
        </w:rPr>
        <w:t>экзаменационной комиссии по приему кандидатского экзамена</w:t>
      </w:r>
      <w:r w:rsidR="00F91CA0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F34E2C" w:rsidRPr="00F34E2C">
        <w:rPr>
          <w:rFonts w:ascii="Times New Roman" w:hAnsi="Times New Roman" w:cs="Times New Roman"/>
          <w:sz w:val="24"/>
          <w:szCs w:val="24"/>
        </w:rPr>
        <w:t>:</w:t>
      </w:r>
    </w:p>
    <w:p w:rsidR="00F34E2C" w:rsidRP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– </w:t>
      </w:r>
      <w:r w:rsidR="000C110D">
        <w:rPr>
          <w:rFonts w:ascii="Times New Roman" w:hAnsi="Times New Roman" w:cs="Times New Roman"/>
          <w:sz w:val="24"/>
          <w:szCs w:val="24"/>
        </w:rPr>
        <w:t>оценка уровня знаний;</w:t>
      </w:r>
    </w:p>
    <w:p w:rsidR="00F91CA0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– принятие решения об оценке результатов сдачи </w:t>
      </w:r>
      <w:r w:rsidR="00F91CA0">
        <w:rPr>
          <w:rFonts w:ascii="Times New Roman" w:hAnsi="Times New Roman" w:cs="Times New Roman"/>
          <w:sz w:val="24"/>
          <w:szCs w:val="24"/>
        </w:rPr>
        <w:t>кандидатского</w:t>
      </w:r>
      <w:r w:rsidRPr="00F34E2C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="00F91CA0">
        <w:rPr>
          <w:rFonts w:ascii="Times New Roman" w:hAnsi="Times New Roman" w:cs="Times New Roman"/>
          <w:sz w:val="24"/>
          <w:szCs w:val="24"/>
        </w:rPr>
        <w:t>;</w:t>
      </w:r>
    </w:p>
    <w:p w:rsidR="00F34E2C" w:rsidRP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66015">
        <w:rPr>
          <w:rFonts w:ascii="Times New Roman" w:hAnsi="Times New Roman" w:cs="Times New Roman"/>
          <w:sz w:val="24"/>
          <w:szCs w:val="24"/>
        </w:rPr>
        <w:t xml:space="preserve">– разработка на основании результатов работы </w:t>
      </w:r>
      <w:r w:rsidR="00AC3B76" w:rsidRPr="00766015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Pr="00766015">
        <w:rPr>
          <w:rFonts w:ascii="Times New Roman" w:hAnsi="Times New Roman" w:cs="Times New Roman"/>
          <w:sz w:val="24"/>
          <w:szCs w:val="24"/>
        </w:rPr>
        <w:t xml:space="preserve"> рекомендаций, направленных на совершенствование подготовки обучающихся.</w:t>
      </w:r>
    </w:p>
    <w:p w:rsidR="00F34E2C" w:rsidRP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 </w:t>
      </w:r>
      <w:r w:rsidR="00C52CAA">
        <w:rPr>
          <w:rFonts w:ascii="Times New Roman" w:hAnsi="Times New Roman" w:cs="Times New Roman"/>
          <w:sz w:val="24"/>
          <w:szCs w:val="24"/>
        </w:rPr>
        <w:t>3</w:t>
      </w:r>
      <w:r w:rsidR="00756FB0">
        <w:rPr>
          <w:rFonts w:ascii="Times New Roman" w:hAnsi="Times New Roman" w:cs="Times New Roman"/>
          <w:sz w:val="24"/>
          <w:szCs w:val="24"/>
        </w:rPr>
        <w:t>.9</w:t>
      </w:r>
      <w:r w:rsidR="00B722A0">
        <w:rPr>
          <w:rFonts w:ascii="Times New Roman" w:hAnsi="Times New Roman" w:cs="Times New Roman"/>
          <w:sz w:val="24"/>
          <w:szCs w:val="24"/>
        </w:rPr>
        <w:t>.</w:t>
      </w:r>
      <w:r w:rsidRPr="00F34E2C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756FB0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="00B722A0">
        <w:rPr>
          <w:rFonts w:ascii="Times New Roman" w:hAnsi="Times New Roman" w:cs="Times New Roman"/>
          <w:sz w:val="24"/>
          <w:szCs w:val="24"/>
        </w:rPr>
        <w:t xml:space="preserve"> по п</w:t>
      </w:r>
      <w:r w:rsidR="00756FB0">
        <w:rPr>
          <w:rFonts w:ascii="Times New Roman" w:hAnsi="Times New Roman" w:cs="Times New Roman"/>
          <w:sz w:val="24"/>
          <w:szCs w:val="24"/>
        </w:rPr>
        <w:t>риему кандидатского экзамена</w:t>
      </w:r>
      <w:r w:rsidR="00B722A0">
        <w:rPr>
          <w:rFonts w:ascii="Times New Roman" w:hAnsi="Times New Roman" w:cs="Times New Roman"/>
          <w:sz w:val="24"/>
          <w:szCs w:val="24"/>
        </w:rPr>
        <w:t xml:space="preserve"> </w:t>
      </w:r>
      <w:r w:rsidRPr="00F34E2C">
        <w:rPr>
          <w:rFonts w:ascii="Times New Roman" w:hAnsi="Times New Roman" w:cs="Times New Roman"/>
          <w:sz w:val="24"/>
          <w:szCs w:val="24"/>
        </w:rPr>
        <w:t>осуществляется путем проведения заседаний, которые:</w:t>
      </w:r>
    </w:p>
    <w:p w:rsidR="00F34E2C" w:rsidRP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– </w:t>
      </w:r>
      <w:r w:rsidR="00766015" w:rsidRPr="00766015">
        <w:rPr>
          <w:rFonts w:ascii="Times New Roman" w:hAnsi="Times New Roman" w:cs="Times New Roman"/>
          <w:sz w:val="24"/>
          <w:szCs w:val="24"/>
        </w:rPr>
        <w:t>правомочны при участии не менее двух третей членов от состава комиссии</w:t>
      </w:r>
      <w:r w:rsidRPr="00766015">
        <w:rPr>
          <w:rFonts w:ascii="Times New Roman" w:hAnsi="Times New Roman" w:cs="Times New Roman"/>
          <w:sz w:val="24"/>
          <w:szCs w:val="24"/>
        </w:rPr>
        <w:t>;</w:t>
      </w:r>
      <w:r w:rsidRPr="00F34E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E2C" w:rsidRPr="00F34E2C" w:rsidRDefault="00F34E2C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34E2C">
        <w:rPr>
          <w:rFonts w:ascii="Times New Roman" w:hAnsi="Times New Roman" w:cs="Times New Roman"/>
          <w:sz w:val="24"/>
          <w:szCs w:val="24"/>
        </w:rPr>
        <w:t xml:space="preserve">– ведет председатель или в его отсутствие заместитель председателя; </w:t>
      </w:r>
    </w:p>
    <w:p w:rsidR="00F34E2C" w:rsidRDefault="00756FB0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оформляются протоколом за подписью </w:t>
      </w:r>
      <w:r w:rsidR="00F34E2C" w:rsidRPr="00766015">
        <w:rPr>
          <w:rFonts w:ascii="Times New Roman" w:hAnsi="Times New Roman" w:cs="Times New Roman"/>
          <w:sz w:val="24"/>
          <w:szCs w:val="24"/>
        </w:rPr>
        <w:t>председателя или в его отсутствие заместителя председателя</w:t>
      </w:r>
      <w:r w:rsidR="00766015" w:rsidRPr="00766015">
        <w:rPr>
          <w:rFonts w:ascii="Times New Roman" w:hAnsi="Times New Roman" w:cs="Times New Roman"/>
          <w:sz w:val="24"/>
          <w:szCs w:val="24"/>
        </w:rPr>
        <w:t>.</w:t>
      </w:r>
    </w:p>
    <w:p w:rsidR="00F34E2C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FB0">
        <w:rPr>
          <w:rFonts w:ascii="Times New Roman" w:hAnsi="Times New Roman" w:cs="Times New Roman"/>
          <w:sz w:val="24"/>
          <w:szCs w:val="24"/>
        </w:rPr>
        <w:t>.10</w:t>
      </w:r>
      <w:r w:rsidR="00B722A0">
        <w:rPr>
          <w:rFonts w:ascii="Times New Roman" w:hAnsi="Times New Roman" w:cs="Times New Roman"/>
          <w:sz w:val="24"/>
          <w:szCs w:val="24"/>
        </w:rPr>
        <w:t>.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B722A0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="00F34E2C" w:rsidRPr="00F34E2C">
        <w:rPr>
          <w:rFonts w:ascii="Times New Roman" w:hAnsi="Times New Roman" w:cs="Times New Roman"/>
          <w:sz w:val="24"/>
          <w:szCs w:val="24"/>
        </w:rPr>
        <w:t xml:space="preserve"> принимается простым большинством голосов членов, участвующих в заседании. При равном числе голосов, поданных «за» и «против», председатель или в его отсутствие заместитель председателя обладает правом решающего голоса. </w:t>
      </w:r>
    </w:p>
    <w:p w:rsidR="00766015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FB0">
        <w:rPr>
          <w:rFonts w:ascii="Times New Roman" w:hAnsi="Times New Roman" w:cs="Times New Roman"/>
          <w:sz w:val="24"/>
          <w:szCs w:val="24"/>
        </w:rPr>
        <w:t>.11</w:t>
      </w:r>
      <w:r w:rsidR="00B722A0">
        <w:rPr>
          <w:rFonts w:ascii="Times New Roman" w:hAnsi="Times New Roman" w:cs="Times New Roman"/>
          <w:sz w:val="24"/>
          <w:szCs w:val="24"/>
        </w:rPr>
        <w:t xml:space="preserve">. </w:t>
      </w:r>
      <w:r w:rsidR="00766015" w:rsidRPr="00F34E2C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766015">
        <w:rPr>
          <w:rFonts w:ascii="Times New Roman" w:hAnsi="Times New Roman" w:cs="Times New Roman"/>
          <w:sz w:val="24"/>
          <w:szCs w:val="24"/>
        </w:rPr>
        <w:t>экзаменационной комиссии по приему кандидатского экзамена</w:t>
      </w:r>
      <w:r w:rsidR="00766015" w:rsidRPr="00F34E2C">
        <w:rPr>
          <w:rFonts w:ascii="Times New Roman" w:hAnsi="Times New Roman" w:cs="Times New Roman"/>
          <w:sz w:val="24"/>
          <w:szCs w:val="24"/>
        </w:rPr>
        <w:t xml:space="preserve"> содержит перечень заданных вопросов, характеристику ответов на них, </w:t>
      </w:r>
      <w:r w:rsidR="00766015" w:rsidRPr="00766015">
        <w:rPr>
          <w:rFonts w:ascii="Times New Roman" w:hAnsi="Times New Roman" w:cs="Times New Roman"/>
          <w:sz w:val="24"/>
          <w:szCs w:val="24"/>
        </w:rPr>
        <w:t>мнение членов экзаменационной комиссии об уровне подготовленности, а также недостатки в теоретической и практической подготовке.</w:t>
      </w:r>
      <w:r w:rsidR="00766015" w:rsidRPr="00F34E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92E" w:rsidRDefault="00DA692E" w:rsidP="00B53C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C25" w:rsidRPr="006C05B2" w:rsidRDefault="00756FB0" w:rsidP="006C05B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B53C25" w:rsidRPr="006C05B2">
        <w:rPr>
          <w:rFonts w:ascii="Times New Roman" w:hAnsi="Times New Roman" w:cs="Times New Roman"/>
          <w:b/>
          <w:sz w:val="24"/>
          <w:szCs w:val="24"/>
        </w:rPr>
        <w:t xml:space="preserve"> кандидатских экзаменов</w:t>
      </w:r>
    </w:p>
    <w:p w:rsidR="00756FB0" w:rsidRDefault="00756FB0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B57F3">
        <w:rPr>
          <w:rFonts w:ascii="Times New Roman" w:hAnsi="Times New Roman" w:cs="Times New Roman"/>
          <w:sz w:val="24"/>
          <w:szCs w:val="24"/>
        </w:rPr>
        <w:t>Прием кандидатских экзаменов  определяется настоящим Порядком</w:t>
      </w:r>
    </w:p>
    <w:p w:rsid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92E">
        <w:rPr>
          <w:rFonts w:ascii="Times New Roman" w:hAnsi="Times New Roman" w:cs="Times New Roman"/>
          <w:sz w:val="24"/>
          <w:szCs w:val="24"/>
        </w:rPr>
        <w:t>.1</w:t>
      </w:r>
      <w:r w:rsidR="000D5FB7">
        <w:rPr>
          <w:rFonts w:ascii="Times New Roman" w:hAnsi="Times New Roman" w:cs="Times New Roman"/>
          <w:sz w:val="24"/>
          <w:szCs w:val="24"/>
        </w:rPr>
        <w:t xml:space="preserve">. </w:t>
      </w:r>
      <w:r w:rsidR="00DA692E">
        <w:rPr>
          <w:rFonts w:ascii="Times New Roman" w:hAnsi="Times New Roman" w:cs="Times New Roman"/>
          <w:sz w:val="24"/>
          <w:szCs w:val="24"/>
        </w:rPr>
        <w:t>Прием кандидатских экзаменов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проводится по месту нахождения университета. 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92E">
        <w:rPr>
          <w:rFonts w:ascii="Times New Roman" w:hAnsi="Times New Roman" w:cs="Times New Roman"/>
          <w:sz w:val="24"/>
          <w:szCs w:val="24"/>
        </w:rPr>
        <w:t>.2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Перед </w:t>
      </w:r>
      <w:r w:rsidR="00DA692E">
        <w:rPr>
          <w:rFonts w:ascii="Times New Roman" w:hAnsi="Times New Roman" w:cs="Times New Roman"/>
          <w:sz w:val="24"/>
          <w:szCs w:val="24"/>
        </w:rPr>
        <w:t>приемом кандидатского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экзаменом проводятся консультации по вопросам, включенным в программу </w:t>
      </w:r>
      <w:r w:rsidR="00DA692E">
        <w:rPr>
          <w:rFonts w:ascii="Times New Roman" w:hAnsi="Times New Roman" w:cs="Times New Roman"/>
          <w:sz w:val="24"/>
          <w:szCs w:val="24"/>
        </w:rPr>
        <w:t xml:space="preserve">кандидатского </w:t>
      </w:r>
      <w:r w:rsidR="00DA692E" w:rsidRPr="00DA692E">
        <w:rPr>
          <w:rFonts w:ascii="Times New Roman" w:hAnsi="Times New Roman" w:cs="Times New Roman"/>
          <w:sz w:val="24"/>
          <w:szCs w:val="24"/>
        </w:rPr>
        <w:t>экзамена.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92E">
        <w:rPr>
          <w:rFonts w:ascii="Times New Roman" w:hAnsi="Times New Roman" w:cs="Times New Roman"/>
          <w:sz w:val="24"/>
          <w:szCs w:val="24"/>
        </w:rPr>
        <w:t>.3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</w:t>
      </w:r>
      <w:r w:rsidR="00DA692E">
        <w:rPr>
          <w:rFonts w:ascii="Times New Roman" w:hAnsi="Times New Roman" w:cs="Times New Roman"/>
          <w:sz w:val="24"/>
          <w:szCs w:val="24"/>
        </w:rPr>
        <w:t>Отдел подготовки кадров высшей квалификации УМУ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составляет расписание </w:t>
      </w:r>
      <w:r w:rsidR="00DA692E">
        <w:rPr>
          <w:rFonts w:ascii="Times New Roman" w:hAnsi="Times New Roman" w:cs="Times New Roman"/>
          <w:sz w:val="24"/>
          <w:szCs w:val="24"/>
        </w:rPr>
        <w:t>кандидатских экзаменов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 на основании служебных записок заведующих кафедрами, в которых указываются дата, время и место  проведения </w:t>
      </w:r>
      <w:r w:rsidR="00DA692E">
        <w:rPr>
          <w:rFonts w:ascii="Times New Roman" w:hAnsi="Times New Roman" w:cs="Times New Roman"/>
          <w:sz w:val="24"/>
          <w:szCs w:val="24"/>
        </w:rPr>
        <w:t xml:space="preserve">кандидатского экзамена 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и  предэкзаменационных консультаций.  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92E">
        <w:rPr>
          <w:rFonts w:ascii="Times New Roman" w:hAnsi="Times New Roman" w:cs="Times New Roman"/>
          <w:sz w:val="24"/>
          <w:szCs w:val="24"/>
        </w:rPr>
        <w:t>.4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Расписание утверждается приказом не </w:t>
      </w:r>
      <w:proofErr w:type="gramStart"/>
      <w:r w:rsidR="00DA692E" w:rsidRPr="00DA69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чем </w:t>
      </w:r>
      <w:r w:rsidR="00DA692E" w:rsidRPr="000D5FB7">
        <w:rPr>
          <w:rFonts w:ascii="Times New Roman" w:hAnsi="Times New Roman" w:cs="Times New Roman"/>
          <w:sz w:val="24"/>
          <w:szCs w:val="24"/>
        </w:rPr>
        <w:t>за 30 календарных дней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до первого </w:t>
      </w:r>
      <w:r w:rsidR="00DA692E">
        <w:rPr>
          <w:rFonts w:ascii="Times New Roman" w:hAnsi="Times New Roman" w:cs="Times New Roman"/>
          <w:sz w:val="24"/>
          <w:szCs w:val="24"/>
        </w:rPr>
        <w:t>кандидатского экзамена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и выставляется на сайте университета и информационных стендах. 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A692E" w:rsidRPr="000D5FB7">
        <w:rPr>
          <w:rFonts w:ascii="Times New Roman" w:hAnsi="Times New Roman" w:cs="Times New Roman"/>
          <w:sz w:val="24"/>
          <w:szCs w:val="24"/>
        </w:rPr>
        <w:t xml:space="preserve">.5. </w:t>
      </w:r>
      <w:r w:rsidR="000D5FB7">
        <w:rPr>
          <w:rFonts w:ascii="Times New Roman" w:hAnsi="Times New Roman" w:cs="Times New Roman"/>
          <w:sz w:val="24"/>
          <w:szCs w:val="24"/>
        </w:rPr>
        <w:t>Отдел подготовки кадров высшей квалификации УМУ</w:t>
      </w:r>
      <w:r w:rsidR="00DA692E" w:rsidRPr="000D5FB7">
        <w:rPr>
          <w:rFonts w:ascii="Times New Roman" w:hAnsi="Times New Roman" w:cs="Times New Roman"/>
          <w:sz w:val="24"/>
          <w:szCs w:val="24"/>
        </w:rPr>
        <w:t xml:space="preserve"> доводит информацию о дате, времени и месте проведения заседаний до сведения </w:t>
      </w:r>
      <w:r w:rsidR="000D5FB7">
        <w:rPr>
          <w:rFonts w:ascii="Times New Roman" w:hAnsi="Times New Roman" w:cs="Times New Roman"/>
          <w:sz w:val="24"/>
          <w:szCs w:val="24"/>
        </w:rPr>
        <w:t>экстернов/аспирантов</w:t>
      </w:r>
      <w:r w:rsidR="00DA692E" w:rsidRPr="000D5FB7">
        <w:rPr>
          <w:rFonts w:ascii="Times New Roman" w:hAnsi="Times New Roman" w:cs="Times New Roman"/>
          <w:sz w:val="24"/>
          <w:szCs w:val="24"/>
        </w:rPr>
        <w:t xml:space="preserve">, членов </w:t>
      </w:r>
      <w:r w:rsidR="000D5FB7">
        <w:rPr>
          <w:rFonts w:ascii="Times New Roman" w:hAnsi="Times New Roman" w:cs="Times New Roman"/>
          <w:sz w:val="24"/>
          <w:szCs w:val="24"/>
        </w:rPr>
        <w:t>экзаменационных комиссий.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B76">
        <w:rPr>
          <w:rFonts w:ascii="Times New Roman" w:hAnsi="Times New Roman" w:cs="Times New Roman"/>
          <w:sz w:val="24"/>
          <w:szCs w:val="24"/>
        </w:rPr>
        <w:t>.6. Программы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</w:t>
      </w:r>
      <w:r w:rsidR="00AC3B76">
        <w:rPr>
          <w:rFonts w:ascii="Times New Roman" w:hAnsi="Times New Roman" w:cs="Times New Roman"/>
          <w:sz w:val="24"/>
          <w:szCs w:val="24"/>
        </w:rPr>
        <w:t>кандидатских экзаменов  разрабатываю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тся </w:t>
      </w:r>
      <w:r w:rsidR="00AC3B76">
        <w:rPr>
          <w:rFonts w:ascii="Times New Roman" w:hAnsi="Times New Roman" w:cs="Times New Roman"/>
          <w:sz w:val="24"/>
          <w:szCs w:val="24"/>
        </w:rPr>
        <w:t>кафедрами</w:t>
      </w:r>
      <w:r w:rsidR="000D5FB7" w:rsidRPr="000D5FB7">
        <w:t xml:space="preserve"> </w:t>
      </w:r>
      <w:r w:rsidR="000D5FB7" w:rsidRPr="000D5FB7">
        <w:rPr>
          <w:rFonts w:ascii="Times New Roman" w:hAnsi="Times New Roman" w:cs="Times New Roman"/>
          <w:sz w:val="24"/>
          <w:szCs w:val="24"/>
        </w:rPr>
        <w:t>на основе примерных программ кандидатских экзаменов, утверждаемых Министерством образования и науки Российской Федерации</w:t>
      </w:r>
      <w:r w:rsidR="000D5FB7">
        <w:rPr>
          <w:rFonts w:ascii="Times New Roman" w:hAnsi="Times New Roman" w:cs="Times New Roman"/>
          <w:sz w:val="24"/>
          <w:szCs w:val="24"/>
        </w:rPr>
        <w:t>, рассматриваю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тся на заседании методического совета / методической комиссии </w:t>
      </w:r>
      <w:r w:rsidR="00DA692E" w:rsidRPr="000D5FB7">
        <w:rPr>
          <w:rFonts w:ascii="Times New Roman" w:hAnsi="Times New Roman" w:cs="Times New Roman"/>
          <w:sz w:val="24"/>
          <w:szCs w:val="24"/>
        </w:rPr>
        <w:t>факультета и утверждается проректором по учебной работе на основании решения Ученого совета университета.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B76">
        <w:rPr>
          <w:rFonts w:ascii="Times New Roman" w:hAnsi="Times New Roman" w:cs="Times New Roman"/>
          <w:sz w:val="24"/>
          <w:szCs w:val="24"/>
        </w:rPr>
        <w:t>.7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Варианты экзаменационных заданий (билетов) разрабатываются кафедрой, утверждаются председателем/заместителем председателя соответствующей </w:t>
      </w:r>
      <w:r w:rsidR="00AC3B76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, хранятся в запечатанном виде на кафедре и выдаются </w:t>
      </w:r>
      <w:r w:rsidR="00AC3B76">
        <w:rPr>
          <w:rFonts w:ascii="Times New Roman" w:hAnsi="Times New Roman" w:cs="Times New Roman"/>
          <w:sz w:val="24"/>
          <w:szCs w:val="24"/>
        </w:rPr>
        <w:t>экстернам/аспирантам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непосредственно на экзамене.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B76">
        <w:rPr>
          <w:rFonts w:ascii="Times New Roman" w:hAnsi="Times New Roman" w:cs="Times New Roman"/>
          <w:sz w:val="24"/>
          <w:szCs w:val="24"/>
        </w:rPr>
        <w:t>.8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</w:t>
      </w:r>
      <w:r w:rsidR="00AC3B76">
        <w:rPr>
          <w:rFonts w:ascii="Times New Roman" w:hAnsi="Times New Roman" w:cs="Times New Roman"/>
          <w:sz w:val="24"/>
          <w:szCs w:val="24"/>
        </w:rPr>
        <w:t>Кандидатский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экзамен может проводиться  в устной форме (время опроса    составляет не более 30 минут, продолжительность заседания </w:t>
      </w:r>
      <w:r w:rsidR="00AC3B76" w:rsidRPr="005A7D57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="00DA692E" w:rsidRPr="005A7D57">
        <w:rPr>
          <w:rFonts w:ascii="Times New Roman" w:hAnsi="Times New Roman" w:cs="Times New Roman"/>
          <w:sz w:val="24"/>
          <w:szCs w:val="24"/>
        </w:rPr>
        <w:t xml:space="preserve"> не более 6 часов в день) или в письменной форме (продолжительность экзамена не более 4 академических часов в день).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B76">
        <w:rPr>
          <w:rFonts w:ascii="Times New Roman" w:hAnsi="Times New Roman" w:cs="Times New Roman"/>
          <w:sz w:val="24"/>
          <w:szCs w:val="24"/>
        </w:rPr>
        <w:t>.9.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AC3B76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имеют право задавать дополнительные  вопросы в соответствии с утвержденной программой </w:t>
      </w:r>
      <w:r w:rsidR="00AC3B76">
        <w:rPr>
          <w:rFonts w:ascii="Times New Roman" w:hAnsi="Times New Roman" w:cs="Times New Roman"/>
          <w:sz w:val="24"/>
          <w:szCs w:val="24"/>
        </w:rPr>
        <w:t>кандидатского экзамена</w:t>
      </w:r>
      <w:r w:rsidR="00DA692E" w:rsidRPr="00DA692E">
        <w:rPr>
          <w:rFonts w:ascii="Times New Roman" w:hAnsi="Times New Roman" w:cs="Times New Roman"/>
          <w:sz w:val="24"/>
          <w:szCs w:val="24"/>
        </w:rPr>
        <w:t>.</w:t>
      </w:r>
    </w:p>
    <w:p w:rsidR="00DA692E" w:rsidRPr="00AC3B76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B76">
        <w:rPr>
          <w:rFonts w:ascii="Times New Roman" w:hAnsi="Times New Roman" w:cs="Times New Roman"/>
          <w:sz w:val="24"/>
          <w:szCs w:val="24"/>
        </w:rPr>
        <w:t>.10.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 Перерыв между </w:t>
      </w:r>
      <w:r w:rsidR="00AC3B76">
        <w:rPr>
          <w:rFonts w:ascii="Times New Roman" w:hAnsi="Times New Roman" w:cs="Times New Roman"/>
          <w:sz w:val="24"/>
          <w:szCs w:val="24"/>
        </w:rPr>
        <w:t>кандидатскими экзаменами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должен составлять </w:t>
      </w:r>
      <w:r w:rsidR="00DA692E" w:rsidRPr="005A7D57">
        <w:rPr>
          <w:rFonts w:ascii="Times New Roman" w:hAnsi="Times New Roman" w:cs="Times New Roman"/>
          <w:sz w:val="24"/>
          <w:szCs w:val="24"/>
        </w:rPr>
        <w:t>не менее 7 календарных дней.</w:t>
      </w:r>
      <w:r w:rsidR="00AC3B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92E" w:rsidRP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3B76">
        <w:rPr>
          <w:rFonts w:ascii="Times New Roman" w:hAnsi="Times New Roman" w:cs="Times New Roman"/>
          <w:sz w:val="24"/>
          <w:szCs w:val="24"/>
        </w:rPr>
        <w:t>.11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</w:t>
      </w:r>
      <w:r w:rsidR="00AC3B76">
        <w:rPr>
          <w:rFonts w:ascii="Times New Roman" w:hAnsi="Times New Roman" w:cs="Times New Roman"/>
          <w:sz w:val="24"/>
          <w:szCs w:val="24"/>
        </w:rPr>
        <w:t>Кандидатский экзамен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</w:t>
      </w:r>
      <w:r w:rsidR="00AC3B76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DA692E" w:rsidRPr="00DA692E">
        <w:rPr>
          <w:rFonts w:ascii="Times New Roman" w:hAnsi="Times New Roman" w:cs="Times New Roman"/>
          <w:sz w:val="24"/>
          <w:szCs w:val="24"/>
        </w:rPr>
        <w:t>тся на открытых заседаниях.</w:t>
      </w:r>
    </w:p>
    <w:p w:rsidR="00DA692E" w:rsidRDefault="00C52CAA" w:rsidP="00B53C25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7D57">
        <w:rPr>
          <w:rFonts w:ascii="Times New Roman" w:hAnsi="Times New Roman" w:cs="Times New Roman"/>
          <w:sz w:val="24"/>
          <w:szCs w:val="24"/>
        </w:rPr>
        <w:t>.12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AC3B76">
        <w:rPr>
          <w:rFonts w:ascii="Times New Roman" w:hAnsi="Times New Roman" w:cs="Times New Roman"/>
          <w:sz w:val="24"/>
          <w:szCs w:val="24"/>
        </w:rPr>
        <w:t>кандидатских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экзаменов, проводимых в устной форме, объявляются в день проведения </w:t>
      </w:r>
      <w:r w:rsidR="00AC3B76">
        <w:rPr>
          <w:rFonts w:ascii="Times New Roman" w:hAnsi="Times New Roman" w:cs="Times New Roman"/>
          <w:sz w:val="24"/>
          <w:szCs w:val="24"/>
        </w:rPr>
        <w:t>экзамена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AC3B76">
        <w:rPr>
          <w:rFonts w:ascii="Times New Roman" w:hAnsi="Times New Roman" w:cs="Times New Roman"/>
          <w:sz w:val="24"/>
          <w:szCs w:val="24"/>
        </w:rPr>
        <w:t>кандидатского</w:t>
      </w:r>
      <w:r w:rsidR="00DA692E" w:rsidRPr="00DA692E">
        <w:rPr>
          <w:rFonts w:ascii="Times New Roman" w:hAnsi="Times New Roman" w:cs="Times New Roman"/>
          <w:sz w:val="24"/>
          <w:szCs w:val="24"/>
        </w:rPr>
        <w:t xml:space="preserve"> экзамена, проводимого в письменной форме, – на следующий рабочий день после дня проведения экзамена.  </w:t>
      </w:r>
      <w:r w:rsidR="00DA692E" w:rsidRPr="00DA692E">
        <w:rPr>
          <w:rFonts w:ascii="Times New Roman" w:hAnsi="Times New Roman" w:cs="Times New Roman"/>
          <w:sz w:val="24"/>
          <w:szCs w:val="24"/>
        </w:rPr>
        <w:tab/>
      </w:r>
    </w:p>
    <w:p w:rsidR="00B53C25" w:rsidRPr="00B53C25" w:rsidRDefault="00B53C25" w:rsidP="00B5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F5" w:rsidRDefault="009B57F3" w:rsidP="009B57F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F3">
        <w:rPr>
          <w:rFonts w:ascii="Times New Roman" w:hAnsi="Times New Roman" w:cs="Times New Roman"/>
          <w:b/>
          <w:sz w:val="24"/>
          <w:szCs w:val="24"/>
        </w:rPr>
        <w:t>Результаты приема кандидатских экзаменов</w:t>
      </w:r>
    </w:p>
    <w:p w:rsidR="009B57F3" w:rsidRPr="00AE395D" w:rsidRDefault="009B57F3" w:rsidP="009B57F3">
      <w:pPr>
        <w:shd w:val="clear" w:color="auto" w:fill="FFFFFF"/>
        <w:autoSpaceDE w:val="0"/>
        <w:spacing w:after="0" w:line="264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AE395D">
        <w:rPr>
          <w:rFonts w:ascii="Times New Roman" w:hAnsi="Times New Roman"/>
          <w:sz w:val="24"/>
          <w:szCs w:val="24"/>
        </w:rPr>
        <w:t xml:space="preserve">5.1. Результаты </w:t>
      </w:r>
      <w:r w:rsidR="008F022D">
        <w:rPr>
          <w:rFonts w:ascii="Times New Roman" w:hAnsi="Times New Roman"/>
          <w:sz w:val="24"/>
          <w:szCs w:val="24"/>
        </w:rPr>
        <w:t>кандидатских экзаменов</w:t>
      </w:r>
      <w:r w:rsidRPr="00AE395D">
        <w:rPr>
          <w:rFonts w:ascii="Times New Roman" w:hAnsi="Times New Roman"/>
          <w:sz w:val="24"/>
          <w:szCs w:val="24"/>
        </w:rPr>
        <w:t xml:space="preserve"> определяются оценками «отлично», «хорошо», «удовлетворительно», «неудовлетворительно». Оценки «отлично», «хорошо» и «удовлетворительно» означают успешное прохождение </w:t>
      </w:r>
      <w:r w:rsidR="000C110D">
        <w:rPr>
          <w:rFonts w:ascii="Times New Roman" w:hAnsi="Times New Roman"/>
          <w:sz w:val="24"/>
          <w:szCs w:val="24"/>
        </w:rPr>
        <w:t>экзамена</w:t>
      </w:r>
      <w:r w:rsidRPr="00AE395D">
        <w:rPr>
          <w:rFonts w:ascii="Times New Roman" w:hAnsi="Times New Roman"/>
          <w:sz w:val="24"/>
          <w:szCs w:val="24"/>
        </w:rPr>
        <w:t xml:space="preserve">. </w:t>
      </w:r>
    </w:p>
    <w:p w:rsidR="009B57F3" w:rsidRPr="00F75562" w:rsidRDefault="009B57F3" w:rsidP="009B57F3">
      <w:pPr>
        <w:shd w:val="clear" w:color="auto" w:fill="FFFFFF"/>
        <w:autoSpaceDE w:val="0"/>
        <w:spacing w:after="0" w:line="264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AE395D">
        <w:rPr>
          <w:rFonts w:ascii="Times New Roman" w:hAnsi="Times New Roman"/>
          <w:sz w:val="24"/>
          <w:szCs w:val="24"/>
        </w:rPr>
        <w:t xml:space="preserve">5.3. Решение, принимаемое по результатам сдачи </w:t>
      </w:r>
      <w:r w:rsidR="00FD0C32">
        <w:rPr>
          <w:rFonts w:ascii="Times New Roman" w:hAnsi="Times New Roman"/>
          <w:sz w:val="24"/>
          <w:szCs w:val="24"/>
        </w:rPr>
        <w:t>кандидатского</w:t>
      </w:r>
      <w:r w:rsidRPr="00AE395D">
        <w:rPr>
          <w:rFonts w:ascii="Times New Roman" w:hAnsi="Times New Roman"/>
          <w:sz w:val="24"/>
          <w:szCs w:val="24"/>
        </w:rPr>
        <w:t xml:space="preserve"> экзамена, основывается на соотнесении средних арифметических значений оценок уровня подготовки обучающихся по шкале – «отлично», «хорошо», «удовлетворительно» и «неудовлетворительно»</w:t>
      </w:r>
      <w:r w:rsidRPr="00F75562">
        <w:rPr>
          <w:rFonts w:ascii="Times New Roman" w:hAnsi="Times New Roman"/>
          <w:sz w:val="24"/>
          <w:szCs w:val="24"/>
        </w:rPr>
        <w:t xml:space="preserve">, а также на соотнесении средних арифметических значений оценок уровня </w:t>
      </w:r>
      <w:proofErr w:type="spellStart"/>
      <w:r w:rsidRPr="00F7556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75562">
        <w:rPr>
          <w:rFonts w:ascii="Times New Roman" w:hAnsi="Times New Roman"/>
          <w:sz w:val="24"/>
          <w:szCs w:val="24"/>
        </w:rPr>
        <w:t xml:space="preserve"> компетенций требованиям ФГОС с использованием шкалы - «соответствует», «в основном соответствует» и «не соответствует»: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59"/>
        <w:gridCol w:w="4786"/>
        <w:gridCol w:w="10"/>
      </w:tblGrid>
      <w:tr w:rsidR="009B57F3" w:rsidRPr="00434EE7" w:rsidTr="00FD0C32">
        <w:trPr>
          <w:gridAfter w:val="1"/>
          <w:wAfter w:w="10" w:type="dxa"/>
        </w:trPr>
        <w:tc>
          <w:tcPr>
            <w:tcW w:w="4359" w:type="dxa"/>
            <w:tcBorders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F3" w:rsidRPr="00434EE7" w:rsidTr="00FD0C32">
        <w:trPr>
          <w:trHeight w:val="25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rPr>
                <w:rFonts w:ascii="Times New Roman" w:hAnsi="Times New Roman"/>
                <w:sz w:val="24"/>
                <w:szCs w:val="24"/>
              </w:rPr>
              <w:t>Среднее арифметическое значение оценок за ответы на задания, балл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B57F3" w:rsidRPr="00434EE7" w:rsidTr="00FD0C32">
        <w:trPr>
          <w:trHeight w:val="25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t xml:space="preserve">4,50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…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5 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«отлично»</w:t>
            </w:r>
          </w:p>
        </w:tc>
      </w:tr>
      <w:tr w:rsidR="009B57F3" w:rsidRPr="00434EE7" w:rsidTr="00FD0C32"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t xml:space="preserve">3,75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… </w:t>
            </w:r>
            <w:r w:rsidRPr="00434EE7">
              <w:rPr>
                <w:rFonts w:ascii="Symbol" w:hAnsi="Symbol"/>
              </w:rPr>
              <w:t></w:t>
            </w:r>
            <w:r w:rsidRPr="00434EE7">
              <w:t xml:space="preserve"> 4,50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«хорошо»</w:t>
            </w:r>
          </w:p>
        </w:tc>
      </w:tr>
      <w:tr w:rsidR="009B57F3" w:rsidRPr="00434EE7" w:rsidTr="00FD0C32"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t xml:space="preserve">3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… </w:t>
            </w:r>
            <w:r w:rsidRPr="00434EE7">
              <w:rPr>
                <w:rFonts w:ascii="Symbol" w:hAnsi="Symbol"/>
              </w:rPr>
              <w:t></w:t>
            </w:r>
            <w:r w:rsidRPr="00434EE7">
              <w:t xml:space="preserve"> </w:t>
            </w:r>
            <w:r w:rsidRPr="00434EE7">
              <w:rPr>
                <w:lang w:val="en-US"/>
              </w:rPr>
              <w:t>3</w:t>
            </w:r>
            <w:r w:rsidRPr="00434EE7">
              <w:t>,</w:t>
            </w:r>
            <w:r w:rsidRPr="00434EE7">
              <w:rPr>
                <w:lang w:val="en-US"/>
              </w:rPr>
              <w:t>7</w:t>
            </w:r>
            <w:r w:rsidRPr="00434EE7">
              <w:t>5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«удовлетворительно»</w:t>
            </w:r>
          </w:p>
        </w:tc>
      </w:tr>
      <w:tr w:rsidR="009B57F3" w:rsidRPr="00434EE7" w:rsidTr="00FD0C32"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  <w:rPr>
                <w:lang w:val="en-US"/>
              </w:rPr>
            </w:pPr>
            <w:r w:rsidRPr="00434EE7">
              <w:rPr>
                <w:rFonts w:ascii="Symbol" w:hAnsi="Symbol"/>
              </w:rPr>
              <w:t></w:t>
            </w:r>
            <w:r w:rsidRPr="00434EE7">
              <w:t xml:space="preserve"> </w:t>
            </w:r>
            <w:r w:rsidRPr="00434EE7">
              <w:rPr>
                <w:lang w:val="en-US"/>
              </w:rPr>
              <w:t>3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«неудовлетворительно»</w:t>
            </w:r>
          </w:p>
        </w:tc>
      </w:tr>
    </w:tbl>
    <w:p w:rsidR="009B57F3" w:rsidRPr="005D1E40" w:rsidRDefault="009B57F3" w:rsidP="009B57F3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59"/>
        <w:gridCol w:w="4785"/>
        <w:gridCol w:w="10"/>
      </w:tblGrid>
      <w:tr w:rsidR="009B57F3" w:rsidRPr="00434EE7" w:rsidTr="00FD0C32">
        <w:trPr>
          <w:gridAfter w:val="1"/>
          <w:wAfter w:w="10" w:type="dxa"/>
        </w:trPr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bottom w:val="single" w:sz="4" w:space="0" w:color="000000"/>
            </w:tcBorders>
            <w:vAlign w:val="center"/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57F3" w:rsidRPr="00434EE7" w:rsidTr="00FD0C32">
        <w:trPr>
          <w:trHeight w:val="25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rPr>
                <w:rFonts w:ascii="Times New Roman" w:hAnsi="Times New Roman"/>
              </w:rPr>
              <w:t xml:space="preserve">Среднее арифметическое значение оценок уровня </w:t>
            </w:r>
            <w:proofErr w:type="spellStart"/>
            <w:r w:rsidRPr="00434EE7">
              <w:rPr>
                <w:rFonts w:ascii="Times New Roman" w:hAnsi="Times New Roman"/>
              </w:rPr>
              <w:t>сформированности</w:t>
            </w:r>
            <w:proofErr w:type="spellEnd"/>
            <w:r w:rsidRPr="00434EE7">
              <w:rPr>
                <w:rFonts w:ascii="Times New Roman" w:hAnsi="Times New Roman"/>
              </w:rPr>
              <w:t xml:space="preserve"> компетенций, балл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Степень соответствия требованиям ФГОС высшего образования</w:t>
            </w:r>
          </w:p>
        </w:tc>
      </w:tr>
      <w:tr w:rsidR="009B57F3" w:rsidRPr="00434EE7" w:rsidTr="00FD0C32">
        <w:trPr>
          <w:trHeight w:val="25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t xml:space="preserve">4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…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5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«соответствует»</w:t>
            </w:r>
          </w:p>
        </w:tc>
      </w:tr>
      <w:tr w:rsidR="009B57F3" w:rsidRPr="00434EE7" w:rsidTr="00FD0C32"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</w:pPr>
            <w:r w:rsidRPr="00434EE7">
              <w:t xml:space="preserve">3 </w:t>
            </w:r>
            <w:r w:rsidRPr="00434EE7">
              <w:rPr>
                <w:rFonts w:ascii="Symbol" w:hAnsi="Symbol"/>
              </w:rPr>
              <w:t></w:t>
            </w:r>
            <w:r w:rsidRPr="00434EE7">
              <w:t xml:space="preserve"> … </w:t>
            </w:r>
            <w:r w:rsidRPr="00434EE7">
              <w:rPr>
                <w:rFonts w:ascii="Symbol" w:hAnsi="Symbol"/>
              </w:rPr>
              <w:t></w:t>
            </w:r>
            <w:r w:rsidRPr="00434EE7">
              <w:t xml:space="preserve"> 4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«в основном соответствует»</w:t>
            </w:r>
          </w:p>
        </w:tc>
      </w:tr>
      <w:tr w:rsidR="009B57F3" w:rsidRPr="00434EE7" w:rsidTr="00FD0C32">
        <w:trPr>
          <w:trHeight w:val="3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/>
              <w:jc w:val="center"/>
              <w:rPr>
                <w:lang w:val="en-US"/>
              </w:rPr>
            </w:pPr>
            <w:r w:rsidRPr="00434EE7">
              <w:rPr>
                <w:rFonts w:ascii="Symbol" w:hAnsi="Symbol"/>
              </w:rPr>
              <w:t></w:t>
            </w:r>
            <w:r w:rsidRPr="00434EE7">
              <w:t xml:space="preserve"> </w:t>
            </w:r>
            <w:r w:rsidRPr="00434EE7">
              <w:rPr>
                <w:lang w:val="en-US"/>
              </w:rPr>
              <w:t>3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3" w:rsidRPr="00434EE7" w:rsidRDefault="009B57F3" w:rsidP="002C1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EE7">
              <w:rPr>
                <w:rFonts w:ascii="Times New Roman" w:hAnsi="Times New Roman"/>
              </w:rPr>
              <w:t>«не соответствует»</w:t>
            </w:r>
          </w:p>
        </w:tc>
      </w:tr>
    </w:tbl>
    <w:p w:rsidR="009B57F3" w:rsidRPr="005D1E40" w:rsidRDefault="009B57F3" w:rsidP="009B57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D0C32" w:rsidRDefault="009B57F3" w:rsidP="00FD0C32">
      <w:pPr>
        <w:shd w:val="clear" w:color="auto" w:fill="FFFFFF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F75562">
        <w:rPr>
          <w:rFonts w:ascii="Times New Roman" w:hAnsi="Times New Roman"/>
          <w:sz w:val="24"/>
          <w:szCs w:val="24"/>
        </w:rPr>
        <w:lastRenderedPageBreak/>
        <w:t xml:space="preserve">5.4.  </w:t>
      </w:r>
      <w:proofErr w:type="gramStart"/>
      <w:r w:rsidR="00FD0C32" w:rsidRPr="00FD0C3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FD0C32" w:rsidRPr="00FD0C32">
        <w:rPr>
          <w:rFonts w:ascii="Times New Roman" w:hAnsi="Times New Roman"/>
          <w:sz w:val="24"/>
          <w:szCs w:val="24"/>
        </w:rPr>
        <w:t xml:space="preserve"> могут быть установлены индивид</w:t>
      </w:r>
      <w:r w:rsidR="00FD0C32">
        <w:rPr>
          <w:rFonts w:ascii="Times New Roman" w:hAnsi="Times New Roman"/>
          <w:sz w:val="24"/>
          <w:szCs w:val="24"/>
        </w:rPr>
        <w:t>уальные сроки сдачи кандидатских экзаменов</w:t>
      </w:r>
      <w:r w:rsidR="00FD0C32" w:rsidRPr="00FD0C32">
        <w:rPr>
          <w:rFonts w:ascii="Times New Roman" w:hAnsi="Times New Roman"/>
          <w:sz w:val="24"/>
          <w:szCs w:val="24"/>
        </w:rPr>
        <w:t xml:space="preserve">, произведен перенос и продление экзаменационной сессии при наличии уважительных причин (болезнь, семейные обстоятельства, стихийные бедствия и т.п.)‚ которые должны быть подтверждены соответствующими документами, представленными не позже семи дней после произошедшего события. </w:t>
      </w:r>
    </w:p>
    <w:p w:rsidR="00FD0C32" w:rsidRPr="00FD0C32" w:rsidRDefault="00FD0C32" w:rsidP="00FD0C32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5. 5</w:t>
      </w:r>
      <w:r w:rsidRPr="00FD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Индивидуальные сроки промежуточной аттестации оформляются распоряжением </w:t>
      </w:r>
      <w:r w:rsidR="00496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проректора по учебной работе</w:t>
      </w:r>
      <w:r w:rsidRPr="00FD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</w:t>
      </w:r>
      <w:proofErr w:type="gramStart"/>
      <w:r w:rsidRPr="00FD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D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под роспись.</w:t>
      </w:r>
    </w:p>
    <w:p w:rsidR="009B57F3" w:rsidRDefault="009B57F3" w:rsidP="00B53C25">
      <w:pPr>
        <w:suppressAutoHyphens/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7D57" w:rsidRPr="005A7D57" w:rsidRDefault="009B57F3" w:rsidP="00B53C25">
      <w:pPr>
        <w:suppressAutoHyphens/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5A7D57" w:rsidRPr="005A7D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Документация и отчетность </w:t>
      </w:r>
      <w:r w:rsidR="00B53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экзаменационных комиссий</w:t>
      </w:r>
    </w:p>
    <w:p w:rsidR="005A7D57" w:rsidRPr="005A7D57" w:rsidRDefault="009B57F3" w:rsidP="00B53C2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проведения </w:t>
      </w:r>
      <w:r w:rsid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по утвержденным в основной профессиональной образовательной программе формам:</w:t>
      </w:r>
    </w:p>
    <w:p w:rsidR="005A7D57" w:rsidRPr="005A7D57" w:rsidRDefault="005A7D57" w:rsidP="00B53C2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оценочные ведомости уровня подготовки;</w:t>
      </w:r>
    </w:p>
    <w:p w:rsidR="005A7D57" w:rsidRPr="005A7D57" w:rsidRDefault="005A7D57" w:rsidP="00B53C2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оценочные ведомости уровня </w:t>
      </w:r>
      <w:proofErr w:type="spellStart"/>
      <w:r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5A7D57" w:rsidRPr="005A7D57" w:rsidRDefault="005A7D57" w:rsidP="00B53C2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протоколы заседаний.    </w:t>
      </w:r>
    </w:p>
    <w:p w:rsidR="00352080" w:rsidRPr="00433F56" w:rsidRDefault="009B57F3" w:rsidP="00433F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52080" w:rsidRPr="00433F56" w:rsidSect="00B53C25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A7D57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Секретарь </w:t>
      </w:r>
      <w:r w:rsidR="0097438D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экзаменационной комиссии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двухнедельны</w:t>
      </w:r>
      <w:r w:rsidR="009C0610">
        <w:rPr>
          <w:rFonts w:ascii="Times New Roman" w:eastAsia="Times New Roman" w:hAnsi="Times New Roman" w:cs="Times New Roman"/>
          <w:sz w:val="24"/>
          <w:szCs w:val="24"/>
          <w:lang w:eastAsia="ar-SA"/>
        </w:rPr>
        <w:t>й срок после окончания заседания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предоставляет в </w:t>
      </w:r>
      <w:r w:rsidR="00974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подготовки кадров высшей квалификации УМУ 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протоколы </w:t>
      </w:r>
      <w:r w:rsidR="009C0610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экзаменационной комиссии</w:t>
      </w:r>
      <w:r w:rsidR="005A7D57" w:rsidRPr="005A7D57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которые сшиваются в книги и</w:t>
      </w:r>
      <w:r w:rsidR="00433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хранятся в архиве университета.</w:t>
      </w:r>
      <w:bookmarkStart w:id="0" w:name="_GoBack"/>
      <w:bookmarkEnd w:id="0"/>
    </w:p>
    <w:p w:rsidR="00352080" w:rsidRPr="00433F56" w:rsidRDefault="00352080" w:rsidP="00433F56">
      <w:pPr>
        <w:rPr>
          <w:rFonts w:ascii="Times New Roman" w:hAnsi="Times New Roman" w:cs="Times New Roman"/>
          <w:sz w:val="24"/>
          <w:szCs w:val="24"/>
        </w:rPr>
      </w:pPr>
    </w:p>
    <w:sectPr w:rsidR="00352080" w:rsidRPr="00433F56" w:rsidSect="00352080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67E27A0"/>
    <w:multiLevelType w:val="hybridMultilevel"/>
    <w:tmpl w:val="C41AAB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24B"/>
    <w:multiLevelType w:val="multilevel"/>
    <w:tmpl w:val="2B024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C86607"/>
    <w:multiLevelType w:val="hybridMultilevel"/>
    <w:tmpl w:val="8F5E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96108"/>
    <w:multiLevelType w:val="hybridMultilevel"/>
    <w:tmpl w:val="E1726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3D8"/>
    <w:multiLevelType w:val="hybridMultilevel"/>
    <w:tmpl w:val="6096BA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173006"/>
    <w:multiLevelType w:val="hybridMultilevel"/>
    <w:tmpl w:val="B204F374"/>
    <w:lvl w:ilvl="0" w:tplc="9DD0B7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94"/>
    <w:rsid w:val="000250E2"/>
    <w:rsid w:val="000C110D"/>
    <w:rsid w:val="000D5FB7"/>
    <w:rsid w:val="000F2B5D"/>
    <w:rsid w:val="00191A23"/>
    <w:rsid w:val="001A1EA3"/>
    <w:rsid w:val="001E2513"/>
    <w:rsid w:val="00352080"/>
    <w:rsid w:val="003A6034"/>
    <w:rsid w:val="00420B68"/>
    <w:rsid w:val="00433F56"/>
    <w:rsid w:val="0049638B"/>
    <w:rsid w:val="004A204D"/>
    <w:rsid w:val="005A7D57"/>
    <w:rsid w:val="005E029F"/>
    <w:rsid w:val="006C05B2"/>
    <w:rsid w:val="00710B4A"/>
    <w:rsid w:val="00756FB0"/>
    <w:rsid w:val="00766015"/>
    <w:rsid w:val="007B3994"/>
    <w:rsid w:val="007B767B"/>
    <w:rsid w:val="007C02A1"/>
    <w:rsid w:val="007D7DFD"/>
    <w:rsid w:val="00865869"/>
    <w:rsid w:val="008F022D"/>
    <w:rsid w:val="009527F1"/>
    <w:rsid w:val="0097438D"/>
    <w:rsid w:val="00995149"/>
    <w:rsid w:val="009B57F3"/>
    <w:rsid w:val="009C0610"/>
    <w:rsid w:val="00A24D23"/>
    <w:rsid w:val="00A5720B"/>
    <w:rsid w:val="00A66E4D"/>
    <w:rsid w:val="00AC3B76"/>
    <w:rsid w:val="00AD01F5"/>
    <w:rsid w:val="00B53C25"/>
    <w:rsid w:val="00B722A0"/>
    <w:rsid w:val="00BA6456"/>
    <w:rsid w:val="00BD5425"/>
    <w:rsid w:val="00C52CAA"/>
    <w:rsid w:val="00C56DA8"/>
    <w:rsid w:val="00DA692E"/>
    <w:rsid w:val="00DC4F1B"/>
    <w:rsid w:val="00DD7B2E"/>
    <w:rsid w:val="00DE2450"/>
    <w:rsid w:val="00DE561D"/>
    <w:rsid w:val="00DF5A43"/>
    <w:rsid w:val="00E6167D"/>
    <w:rsid w:val="00F34E2C"/>
    <w:rsid w:val="00F91CA0"/>
    <w:rsid w:val="00F92FCA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4A"/>
    <w:pPr>
      <w:ind w:left="720"/>
      <w:contextualSpacing/>
    </w:pPr>
  </w:style>
  <w:style w:type="paragraph" w:styleId="a4">
    <w:name w:val="Body Text Indent"/>
    <w:basedOn w:val="a"/>
    <w:link w:val="a5"/>
    <w:rsid w:val="009B57F3"/>
    <w:pPr>
      <w:suppressAutoHyphens/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B57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4A"/>
    <w:pPr>
      <w:ind w:left="720"/>
      <w:contextualSpacing/>
    </w:pPr>
  </w:style>
  <w:style w:type="paragraph" w:styleId="a4">
    <w:name w:val="Body Text Indent"/>
    <w:basedOn w:val="a"/>
    <w:link w:val="a5"/>
    <w:rsid w:val="009B57F3"/>
    <w:pPr>
      <w:suppressAutoHyphens/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B57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VoGTU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18</cp:revision>
  <cp:lastPrinted>2016-03-28T11:36:00Z</cp:lastPrinted>
  <dcterms:created xsi:type="dcterms:W3CDTF">2016-02-19T05:56:00Z</dcterms:created>
  <dcterms:modified xsi:type="dcterms:W3CDTF">2016-04-08T07:26:00Z</dcterms:modified>
</cp:coreProperties>
</file>